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EF7" w:rsidRPr="00C11EF7" w:rsidRDefault="00C11EF7" w:rsidP="00C11EF7">
      <w:pPr>
        <w:widowControl w:val="0"/>
        <w:spacing w:after="200"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uk-UA"/>
        </w:rPr>
      </w:pPr>
      <w:r w:rsidRPr="00C11EF7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0F11110" wp14:editId="6B2894D0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EF7" w:rsidRPr="002D2094" w:rsidRDefault="00C11EF7" w:rsidP="00C11EF7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F1111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C11EF7" w:rsidRPr="002D2094" w:rsidRDefault="00C11EF7" w:rsidP="00C11EF7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11EF7" w:rsidRPr="00C11EF7" w:rsidRDefault="00C11EF7" w:rsidP="00C11EF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C11EF7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0EE1CF19" wp14:editId="07D2BC57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EF7" w:rsidRPr="00C11EF7" w:rsidRDefault="00C11EF7" w:rsidP="00C11EF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C11EF7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C11EF7" w:rsidRPr="00C11EF7" w:rsidRDefault="00C11EF7" w:rsidP="00C11EF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C11EF7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C11EF7" w:rsidRPr="00C11EF7" w:rsidRDefault="00C11EF7" w:rsidP="00C11EF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C11EF7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C11EF7" w:rsidRPr="00C11EF7" w:rsidRDefault="00C11EF7" w:rsidP="00C11EF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C11EF7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val="ru-RU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A90094F" wp14:editId="42C1DBE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856A5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1EF7" w:rsidRPr="00C11EF7" w:rsidRDefault="00C11EF7" w:rsidP="00C11EF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C11EF7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C11EF7" w:rsidRPr="00C11EF7" w:rsidRDefault="00C11EF7" w:rsidP="00C11EF7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C11EF7" w:rsidRPr="00C11EF7" w:rsidRDefault="00C11EF7" w:rsidP="00C11EF7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C11EF7">
        <w:rPr>
          <w:rFonts w:ascii="Arial" w:eastAsia="Calibri" w:hAnsi="Arial" w:cs="Arial"/>
          <w:color w:val="000000"/>
          <w:lang w:eastAsia="uk-UA" w:bidi="uk-UA"/>
        </w:rPr>
        <w:t>від  «____» ________  2021 року</w:t>
      </w:r>
      <w:r w:rsidRPr="00C11EF7">
        <w:rPr>
          <w:rFonts w:ascii="Arial" w:eastAsia="Calibri" w:hAnsi="Arial" w:cs="Arial"/>
          <w:color w:val="000000"/>
          <w:lang w:eastAsia="uk-UA" w:bidi="uk-UA"/>
        </w:rPr>
        <w:tab/>
      </w:r>
      <w:r w:rsidRPr="00C11EF7">
        <w:rPr>
          <w:rFonts w:ascii="Arial" w:eastAsia="Calibri" w:hAnsi="Arial" w:cs="Arial"/>
          <w:color w:val="000000"/>
          <w:lang w:eastAsia="uk-UA" w:bidi="uk-UA"/>
        </w:rPr>
        <w:tab/>
      </w:r>
      <w:r w:rsidRPr="00C11EF7">
        <w:rPr>
          <w:rFonts w:ascii="Arial" w:eastAsia="Calibri" w:hAnsi="Arial" w:cs="Arial"/>
          <w:color w:val="000000"/>
          <w:lang w:eastAsia="uk-UA" w:bidi="uk-UA"/>
        </w:rPr>
        <w:tab/>
      </w:r>
      <w:r w:rsidRPr="00C11EF7">
        <w:rPr>
          <w:rFonts w:ascii="Arial" w:eastAsia="Calibri" w:hAnsi="Arial" w:cs="Arial"/>
          <w:color w:val="000000"/>
          <w:lang w:eastAsia="uk-UA" w:bidi="uk-UA"/>
        </w:rPr>
        <w:tab/>
        <w:t>___   сесія 8 скликання</w:t>
      </w:r>
    </w:p>
    <w:p w:rsidR="00C11EF7" w:rsidRPr="00C11EF7" w:rsidRDefault="00C11EF7" w:rsidP="00C11EF7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C11EF7" w:rsidRPr="00C11EF7" w:rsidRDefault="00C11EF7" w:rsidP="00C11EF7">
      <w:pPr>
        <w:widowControl w:val="0"/>
        <w:spacing w:before="120" w:after="0" w:line="240" w:lineRule="auto"/>
        <w:ind w:left="20" w:right="3826"/>
        <w:jc w:val="both"/>
        <w:rPr>
          <w:rFonts w:ascii="Times New Roman" w:eastAsia="Times New Roman" w:hAnsi="Times New Roman" w:cs="Times New Roman"/>
          <w:b/>
          <w:iCs/>
          <w:color w:val="000000"/>
          <w:spacing w:val="-4"/>
          <w:sz w:val="28"/>
          <w:szCs w:val="28"/>
        </w:rPr>
      </w:pPr>
    </w:p>
    <w:p w:rsidR="00C11EF7" w:rsidRPr="00C11EF7" w:rsidRDefault="00C11EF7" w:rsidP="00C11EF7">
      <w:pPr>
        <w:widowControl w:val="0"/>
        <w:shd w:val="clear" w:color="auto" w:fill="FFFFFF"/>
        <w:spacing w:before="60" w:after="0" w:line="228" w:lineRule="auto"/>
        <w:ind w:right="382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C11EF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Про порушення клопотання щодо присвоєння почесного звання «Заслужений працівник культури України»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Горлею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Володимиру Савовичу</w:t>
      </w:r>
    </w:p>
    <w:p w:rsidR="00C11EF7" w:rsidRDefault="00C11EF7" w:rsidP="00577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7678" w:rsidRPr="00577678" w:rsidRDefault="00577678" w:rsidP="00165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7"/>
          <w:lang w:eastAsia="ru-RU"/>
        </w:rPr>
      </w:pPr>
      <w:r w:rsidRPr="00577678">
        <w:rPr>
          <w:rFonts w:ascii="Times New Roman" w:eastAsia="Arial Unicode MS" w:hAnsi="Times New Roman" w:cs="Times New Roman"/>
          <w:color w:val="000000"/>
          <w:sz w:val="28"/>
          <w:szCs w:val="27"/>
          <w:lang w:eastAsia="ru-RU"/>
        </w:rPr>
        <w:t xml:space="preserve">Відповідно до статті 43 Закону </w:t>
      </w:r>
      <w:r w:rsidRPr="00577678">
        <w:rPr>
          <w:rFonts w:ascii="Times New Roman" w:eastAsia="Arial Unicode MS" w:hAnsi="Times New Roman" w:cs="Times New Roman"/>
          <w:sz w:val="28"/>
          <w:szCs w:val="27"/>
          <w:lang w:eastAsia="ru-RU"/>
        </w:rPr>
        <w:t xml:space="preserve">України «Про місцеве самоврядування в Україні»,  пункту 12 Положення про почесні звання України, затвердженого Указом Президента України від 29.06.2001 № 476/2001 «Про почесні звання України», враховуючи </w:t>
      </w:r>
      <w:r w:rsidR="00C11EF7">
        <w:rPr>
          <w:rFonts w:ascii="Times New Roman" w:eastAsia="Arial Unicode MS" w:hAnsi="Times New Roman" w:cs="Times New Roman"/>
          <w:sz w:val="28"/>
          <w:szCs w:val="27"/>
          <w:lang w:eastAsia="ru-RU"/>
        </w:rPr>
        <w:t>протокол зборів колективу Жмеринського міськрайонного літературно-мистецького об</w:t>
      </w:r>
      <w:r w:rsidR="00C11EF7">
        <w:rPr>
          <w:rFonts w:ascii="Calibri" w:eastAsia="Arial Unicode MS" w:hAnsi="Calibri" w:cs="Times New Roman"/>
          <w:sz w:val="28"/>
          <w:szCs w:val="27"/>
          <w:lang w:eastAsia="ru-RU"/>
        </w:rPr>
        <w:t>’</w:t>
      </w:r>
      <w:r w:rsidR="00C11EF7">
        <w:rPr>
          <w:rFonts w:ascii="Times New Roman" w:eastAsia="Arial Unicode MS" w:hAnsi="Times New Roman" w:cs="Times New Roman"/>
          <w:sz w:val="28"/>
          <w:szCs w:val="27"/>
          <w:lang w:eastAsia="ru-RU"/>
        </w:rPr>
        <w:t>єднання «Калинове гроно»</w:t>
      </w:r>
      <w:r w:rsidR="00165A57">
        <w:rPr>
          <w:rFonts w:ascii="Times New Roman" w:eastAsia="Arial Unicode MS" w:hAnsi="Times New Roman" w:cs="Times New Roman"/>
          <w:sz w:val="28"/>
          <w:szCs w:val="27"/>
          <w:lang w:eastAsia="ru-RU"/>
        </w:rPr>
        <w:t xml:space="preserve"> № 1 від </w:t>
      </w:r>
      <w:bookmarkStart w:id="0" w:name="_GoBack"/>
      <w:bookmarkEnd w:id="0"/>
      <w:r w:rsidR="00165A57">
        <w:rPr>
          <w:rFonts w:ascii="Times New Roman" w:eastAsia="Arial Unicode MS" w:hAnsi="Times New Roman" w:cs="Times New Roman"/>
          <w:sz w:val="28"/>
          <w:szCs w:val="27"/>
          <w:lang w:eastAsia="ru-RU"/>
        </w:rPr>
        <w:t>21.09.21 р.</w:t>
      </w:r>
      <w:r w:rsidRPr="00577678">
        <w:rPr>
          <w:rFonts w:ascii="Times New Roman" w:eastAsia="Arial Unicode MS" w:hAnsi="Times New Roman" w:cs="Times New Roman"/>
          <w:sz w:val="28"/>
          <w:szCs w:val="27"/>
          <w:lang w:eastAsia="ru-RU"/>
        </w:rPr>
        <w:t>, висновки та рекомендації постійної комісії районної ради</w:t>
      </w:r>
      <w:r w:rsidR="00CB2B52" w:rsidRPr="00CB2B52">
        <w:t xml:space="preserve"> </w:t>
      </w:r>
      <w:r w:rsidR="00CB2B52">
        <w:rPr>
          <w:rFonts w:ascii="Times New Roman" w:eastAsia="Arial Unicode MS" w:hAnsi="Times New Roman" w:cs="Times New Roman"/>
          <w:sz w:val="28"/>
          <w:szCs w:val="27"/>
          <w:lang w:eastAsia="ru-RU"/>
        </w:rPr>
        <w:t>з</w:t>
      </w:r>
      <w:r w:rsidR="00CB2B52" w:rsidRPr="00CB2B52">
        <w:rPr>
          <w:rFonts w:ascii="Times New Roman" w:eastAsia="Arial Unicode MS" w:hAnsi="Times New Roman" w:cs="Times New Roman"/>
          <w:sz w:val="28"/>
          <w:szCs w:val="27"/>
          <w:lang w:eastAsia="ru-RU"/>
        </w:rPr>
        <w:t xml:space="preserve">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Pr="00577678">
        <w:rPr>
          <w:rFonts w:ascii="Times New Roman" w:eastAsia="Arial Unicode MS" w:hAnsi="Times New Roman" w:cs="Times New Roman"/>
          <w:sz w:val="28"/>
          <w:szCs w:val="27"/>
          <w:lang w:eastAsia="ru-RU"/>
        </w:rPr>
        <w:t xml:space="preserve">, районна рада </w:t>
      </w:r>
      <w:r w:rsidR="00CB2B52" w:rsidRPr="00577678">
        <w:rPr>
          <w:rFonts w:ascii="Times New Roman" w:eastAsia="Arial Unicode MS" w:hAnsi="Times New Roman" w:cs="Courier New"/>
          <w:b/>
          <w:bCs/>
          <w:color w:val="000000"/>
          <w:sz w:val="28"/>
          <w:szCs w:val="28"/>
          <w:lang w:eastAsia="ru-RU"/>
        </w:rPr>
        <w:t>ВИРІШИЛА</w:t>
      </w:r>
      <w:r w:rsidRPr="00577678">
        <w:rPr>
          <w:rFonts w:ascii="Times New Roman" w:eastAsia="Arial Unicode MS" w:hAnsi="Times New Roman" w:cs="Courier New"/>
          <w:color w:val="000000"/>
          <w:sz w:val="28"/>
          <w:szCs w:val="28"/>
          <w:lang w:eastAsia="ru-RU"/>
        </w:rPr>
        <w:t>:</w:t>
      </w:r>
    </w:p>
    <w:p w:rsidR="00577678" w:rsidRPr="00CB2B52" w:rsidRDefault="00577678" w:rsidP="00165A57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76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Порушити клопотання перед </w:t>
      </w:r>
      <w:r w:rsidR="00CB2B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Вінницькою</w:t>
      </w:r>
      <w:r w:rsidRPr="005776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обласною державною адміністрацією про внесення відповідного подання Президентові України про присвоєння почесного звання «Заслужений працівник культури України» за </w:t>
      </w:r>
      <w:r w:rsidR="00165A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значні досягнення у літературно-творчій діяльності, вагомий особистий внесок у розвиток культури Жмеринського краю</w:t>
      </w:r>
      <w:r w:rsidRPr="005776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CB2B52" w:rsidRPr="00CB2B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Горлею</w:t>
      </w:r>
      <w:proofErr w:type="spellEnd"/>
      <w:r w:rsidR="00CB2B52" w:rsidRPr="00CB2B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Володимиру Савовичу</w:t>
      </w:r>
      <w:r w:rsidRPr="00CB2B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577678" w:rsidRPr="00165A57" w:rsidRDefault="00CB2B52" w:rsidP="00165A57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contextualSpacing w:val="0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Виконавчому апарату </w:t>
      </w:r>
      <w:r w:rsidR="00577678" w:rsidRP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районної ради підготувати нагородний лист для представлення до відзначення державною нагородою України </w:t>
      </w:r>
      <w:r w:rsid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</w:t>
      </w:r>
      <w:proofErr w:type="spellStart"/>
      <w:r w:rsidRP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Горлея</w:t>
      </w:r>
      <w:proofErr w:type="spellEnd"/>
      <w:r w:rsidRP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 xml:space="preserve"> Володимира Савовича</w:t>
      </w:r>
      <w:r w:rsidR="00577678" w:rsidRP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  <w:bookmarkStart w:id="1" w:name="n40"/>
      <w:bookmarkStart w:id="2" w:name="n41"/>
      <w:bookmarkStart w:id="3" w:name="n42"/>
      <w:bookmarkEnd w:id="1"/>
      <w:bookmarkEnd w:id="2"/>
      <w:bookmarkEnd w:id="3"/>
    </w:p>
    <w:p w:rsidR="00577678" w:rsidRPr="00165A57" w:rsidRDefault="00577678" w:rsidP="00165A57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contextualSpacing w:val="0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Контроль за виконанням рішення покласти на постійну комісію районної ради</w:t>
      </w:r>
      <w:r w:rsidR="00CB2B52" w:rsidRPr="00165A57">
        <w:rPr>
          <w:rFonts w:ascii="Times New Roman" w:eastAsia="Arial Unicode MS" w:hAnsi="Times New Roman" w:cs="Times New Roman"/>
          <w:sz w:val="28"/>
          <w:szCs w:val="27"/>
          <w:lang w:eastAsia="ru-RU"/>
        </w:rPr>
        <w:t xml:space="preserve"> </w:t>
      </w:r>
      <w:r w:rsidR="00CB2B52" w:rsidRPr="00165A57">
        <w:rPr>
          <w:rFonts w:ascii="Times New Roman" w:eastAsia="Arial Unicode MS" w:hAnsi="Times New Roman" w:cs="Times New Roman"/>
          <w:sz w:val="28"/>
          <w:szCs w:val="27"/>
          <w:lang w:eastAsia="ru-RU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B2B52" w:rsidRPr="00165A57">
        <w:rPr>
          <w:rFonts w:ascii="Times New Roman" w:eastAsia="Arial Unicode MS" w:hAnsi="Times New Roman" w:cs="Times New Roman"/>
          <w:sz w:val="28"/>
          <w:szCs w:val="27"/>
          <w:lang w:eastAsia="ru-RU"/>
        </w:rPr>
        <w:t xml:space="preserve"> (</w:t>
      </w:r>
      <w:proofErr w:type="spellStart"/>
      <w:r w:rsidR="00CB2B52" w:rsidRPr="00165A57">
        <w:rPr>
          <w:rFonts w:ascii="Times New Roman" w:eastAsia="Arial Unicode MS" w:hAnsi="Times New Roman" w:cs="Times New Roman"/>
          <w:sz w:val="28"/>
          <w:szCs w:val="27"/>
          <w:lang w:eastAsia="ru-RU"/>
        </w:rPr>
        <w:t>Кес</w:t>
      </w:r>
      <w:proofErr w:type="spellEnd"/>
      <w:r w:rsidR="00CB2B52" w:rsidRPr="00165A57">
        <w:rPr>
          <w:rFonts w:ascii="Times New Roman" w:eastAsia="Arial Unicode MS" w:hAnsi="Times New Roman" w:cs="Times New Roman"/>
          <w:sz w:val="28"/>
          <w:szCs w:val="27"/>
          <w:lang w:eastAsia="ru-RU"/>
        </w:rPr>
        <w:t xml:space="preserve"> Д.Г.)</w:t>
      </w:r>
      <w:r w:rsidRPr="00165A57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77678" w:rsidRPr="00577678" w:rsidRDefault="00577678" w:rsidP="00577678">
      <w:pPr>
        <w:spacing w:after="120" w:line="276" w:lineRule="auto"/>
        <w:ind w:firstLine="54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577678" w:rsidRPr="00577678" w:rsidRDefault="00577678" w:rsidP="00577678">
      <w:pPr>
        <w:spacing w:after="120" w:line="276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76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Голова районної ради  </w:t>
      </w:r>
      <w:r w:rsidRPr="005776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76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76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76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76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B2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БЕШЛЕЙ</w:t>
      </w:r>
    </w:p>
    <w:p w:rsidR="00B92C80" w:rsidRDefault="00B92C80"/>
    <w:sectPr w:rsidR="00B92C80" w:rsidSect="00165A5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47A7A"/>
    <w:multiLevelType w:val="hybridMultilevel"/>
    <w:tmpl w:val="E46240C2"/>
    <w:lvl w:ilvl="0" w:tplc="153054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6C36CA"/>
    <w:multiLevelType w:val="hybridMultilevel"/>
    <w:tmpl w:val="E4A2D380"/>
    <w:lvl w:ilvl="0" w:tplc="4E4AEC2C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E08"/>
    <w:rsid w:val="00165A57"/>
    <w:rsid w:val="00222E08"/>
    <w:rsid w:val="00577678"/>
    <w:rsid w:val="00B92C80"/>
    <w:rsid w:val="00C11EF7"/>
    <w:rsid w:val="00CB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E6D09"/>
  <w15:chartTrackingRefBased/>
  <w15:docId w15:val="{0CE85B83-A947-42E0-BAD9-DC352AD2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A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5A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5A5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2021-10-04T07:26:00Z</cp:lastPrinted>
  <dcterms:created xsi:type="dcterms:W3CDTF">2021-09-28T13:04:00Z</dcterms:created>
  <dcterms:modified xsi:type="dcterms:W3CDTF">2021-10-04T07:26:00Z</dcterms:modified>
</cp:coreProperties>
</file>